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5686" w14:textId="77777777" w:rsidR="006B1C30" w:rsidRPr="00521BCA" w:rsidRDefault="006B1C30" w:rsidP="006B1C30">
      <w:pPr>
        <w:spacing w:after="0" w:line="240" w:lineRule="auto"/>
        <w:jc w:val="center"/>
      </w:pPr>
      <w:r w:rsidRPr="00521BCA">
        <w:t>Томское отделение Межрегиональной тьюторской ассоциации</w:t>
      </w:r>
    </w:p>
    <w:p w14:paraId="58D1283F" w14:textId="77777777" w:rsidR="006B1C30" w:rsidRPr="00521BCA" w:rsidRDefault="006B1C30" w:rsidP="006B1C30">
      <w:pPr>
        <w:spacing w:after="0" w:line="240" w:lineRule="auto"/>
        <w:jc w:val="center"/>
      </w:pPr>
      <w:r w:rsidRPr="00521BCA">
        <w:t>Новосибирское отделение Межрегиональной тьюторской ассоциации</w:t>
      </w:r>
    </w:p>
    <w:p w14:paraId="6B01E35C" w14:textId="77777777" w:rsidR="006B1C30" w:rsidRPr="00521BCA" w:rsidRDefault="006B1C30" w:rsidP="006B1C30">
      <w:pPr>
        <w:spacing w:after="0" w:line="240" w:lineRule="auto"/>
        <w:jc w:val="center"/>
      </w:pPr>
      <w:r w:rsidRPr="00521BCA">
        <w:t>Томский государственный педагогический университет</w:t>
      </w:r>
    </w:p>
    <w:p w14:paraId="427C1E88" w14:textId="77777777" w:rsidR="006B1C30" w:rsidRPr="00C064F5" w:rsidRDefault="006B1C30" w:rsidP="006B1C30">
      <w:pPr>
        <w:spacing w:after="0" w:line="240" w:lineRule="auto"/>
        <w:jc w:val="center"/>
      </w:pPr>
      <w:r w:rsidRPr="00521BCA">
        <w:t xml:space="preserve">Национальный исследовательский </w:t>
      </w:r>
      <w:r w:rsidRPr="00C064F5">
        <w:t>Томский государственный университет</w:t>
      </w:r>
    </w:p>
    <w:p w14:paraId="2EAC26A4" w14:textId="77777777" w:rsidR="006B1C30" w:rsidRPr="00C064F5" w:rsidRDefault="006B1C30" w:rsidP="006B1C30">
      <w:pPr>
        <w:spacing w:after="0" w:line="240" w:lineRule="auto"/>
        <w:jc w:val="center"/>
      </w:pPr>
      <w:r w:rsidRPr="00C064F5">
        <w:t>МАОУ Школа «Эврика-развитие» г. Томска</w:t>
      </w:r>
    </w:p>
    <w:p w14:paraId="1D533640" w14:textId="77777777" w:rsidR="006B1C30" w:rsidRPr="00C064F5" w:rsidRDefault="00DC04D7" w:rsidP="006B1C30">
      <w:pPr>
        <w:shd w:val="clear" w:color="auto" w:fill="FFFFFF"/>
        <w:spacing w:after="0" w:line="240" w:lineRule="auto"/>
        <w:jc w:val="center"/>
        <w:outlineLvl w:val="1"/>
      </w:pPr>
      <w:r w:rsidRPr="00C064F5">
        <w:t>МАДОУ №4 "МОНТЕССОРИ плюс" г. Томска</w:t>
      </w:r>
      <w:r w:rsidR="006B1C30" w:rsidRPr="00C064F5">
        <w:t xml:space="preserve"> </w:t>
      </w:r>
    </w:p>
    <w:p w14:paraId="1C54F278" w14:textId="77777777" w:rsidR="006B1C30" w:rsidRPr="00521BCA" w:rsidRDefault="006B1C30" w:rsidP="006B1C30">
      <w:pPr>
        <w:spacing w:after="0" w:line="240" w:lineRule="auto"/>
        <w:jc w:val="center"/>
      </w:pPr>
      <w:r w:rsidRPr="00C064F5">
        <w:t>ООО «Большой поход»</w:t>
      </w:r>
    </w:p>
    <w:p w14:paraId="01E6A86F" w14:textId="77777777" w:rsidR="00C921D2" w:rsidRPr="00521BCA" w:rsidRDefault="00C921D2" w:rsidP="001718CB">
      <w:pPr>
        <w:rPr>
          <w:rFonts w:cstheme="minorHAnsi"/>
          <w:b/>
          <w:i/>
        </w:rPr>
      </w:pPr>
    </w:p>
    <w:p w14:paraId="08D85EB4" w14:textId="77777777" w:rsidR="001718CB" w:rsidRPr="00C064F5" w:rsidRDefault="001718CB" w:rsidP="000A3824">
      <w:pPr>
        <w:jc w:val="center"/>
        <w:rPr>
          <w:rFonts w:cstheme="minorHAnsi"/>
          <w:b/>
          <w:i/>
          <w:sz w:val="24"/>
        </w:rPr>
      </w:pPr>
      <w:r w:rsidRPr="00C064F5">
        <w:rPr>
          <w:rFonts w:cstheme="minorHAnsi"/>
          <w:b/>
          <w:i/>
          <w:sz w:val="24"/>
        </w:rPr>
        <w:t>I Всероссийский фестиваль «Тьюторство Сибири: диалог практик сопровождения»</w:t>
      </w:r>
    </w:p>
    <w:p w14:paraId="6FB5D198" w14:textId="77777777" w:rsidR="001718CB" w:rsidRPr="00C064F5" w:rsidRDefault="001718CB" w:rsidP="009B1BAC">
      <w:pPr>
        <w:jc w:val="center"/>
        <w:rPr>
          <w:rFonts w:cstheme="minorHAnsi"/>
          <w:sz w:val="24"/>
        </w:rPr>
      </w:pPr>
      <w:r w:rsidRPr="00C064F5">
        <w:rPr>
          <w:rFonts w:cstheme="minorHAnsi"/>
          <w:sz w:val="24"/>
        </w:rPr>
        <w:t>27 ноября -30 ноября 2024 года, Томск</w:t>
      </w:r>
    </w:p>
    <w:p w14:paraId="2D369984" w14:textId="77777777" w:rsidR="001718CB" w:rsidRPr="00521BCA" w:rsidRDefault="001718CB" w:rsidP="00C921D2">
      <w:pPr>
        <w:jc w:val="both"/>
      </w:pPr>
      <w:r w:rsidRPr="00521BCA">
        <w:t>Приглашаем, педагогов, тьюторов</w:t>
      </w:r>
      <w:r w:rsidR="00430AA3" w:rsidRPr="00521BCA">
        <w:t xml:space="preserve">, </w:t>
      </w:r>
      <w:r w:rsidR="006B1C30" w:rsidRPr="00521BCA">
        <w:t xml:space="preserve">наставников, коучей, руководящих работников образовательных организаций, студентов и преподавателей педагогических направлений подготовки, </w:t>
      </w:r>
      <w:r w:rsidR="009B1BAC" w:rsidRPr="00521BCA">
        <w:t xml:space="preserve">а также </w:t>
      </w:r>
      <w:r w:rsidRPr="00521BCA">
        <w:t>родителей принять участие в раб</w:t>
      </w:r>
      <w:r w:rsidR="00430AA3" w:rsidRPr="00521BCA">
        <w:t xml:space="preserve">оте I Всероссийского фестиваля </w:t>
      </w:r>
      <w:r w:rsidRPr="00521BCA">
        <w:rPr>
          <w:b/>
        </w:rPr>
        <w:t>«Тьюторство Сибири</w:t>
      </w:r>
      <w:r w:rsidR="000A3824" w:rsidRPr="00521BCA">
        <w:rPr>
          <w:b/>
          <w:i/>
        </w:rPr>
        <w:t xml:space="preserve">: </w:t>
      </w:r>
      <w:r w:rsidR="000A3824" w:rsidRPr="00521BCA">
        <w:rPr>
          <w:b/>
        </w:rPr>
        <w:t>диалог практик сопровождения</w:t>
      </w:r>
      <w:r w:rsidRPr="00521BCA">
        <w:rPr>
          <w:b/>
        </w:rPr>
        <w:t>»</w:t>
      </w:r>
      <w:r w:rsidR="000A3824" w:rsidRPr="00521BCA">
        <w:rPr>
          <w:b/>
        </w:rPr>
        <w:t>.</w:t>
      </w:r>
    </w:p>
    <w:p w14:paraId="22AC1779" w14:textId="77777777" w:rsidR="001718CB" w:rsidRPr="00521BCA" w:rsidRDefault="006B1C30" w:rsidP="00DB6857">
      <w:pPr>
        <w:jc w:val="both"/>
      </w:pPr>
      <w:r w:rsidRPr="00521BCA">
        <w:rPr>
          <w:b/>
        </w:rPr>
        <w:t xml:space="preserve">Цель фестиваля: </w:t>
      </w:r>
      <w:r w:rsidR="009B1BAC" w:rsidRPr="00521BCA">
        <w:t>выявление особенностей практик сопровождения (тьюторство, наставничество, коучинг) и</w:t>
      </w:r>
      <w:r w:rsidR="00430AA3" w:rsidRPr="00521BCA">
        <w:t xml:space="preserve"> обмен </w:t>
      </w:r>
      <w:r w:rsidR="001718CB" w:rsidRPr="00521BCA">
        <w:t>опытом вовлечения, профессионализации педагогов и родителей в тьютор</w:t>
      </w:r>
      <w:r w:rsidR="000A3824" w:rsidRPr="00521BCA">
        <w:t>с</w:t>
      </w:r>
      <w:r w:rsidR="001718CB" w:rsidRPr="00521BCA">
        <w:t>кую позицию</w:t>
      </w:r>
    </w:p>
    <w:p w14:paraId="3F0D517A" w14:textId="77777777" w:rsidR="00DB6857" w:rsidRPr="00521BCA" w:rsidRDefault="00DB6857" w:rsidP="00DB6857">
      <w:pPr>
        <w:spacing w:after="0"/>
        <w:rPr>
          <w:b/>
        </w:rPr>
      </w:pPr>
      <w:r w:rsidRPr="00521BCA">
        <w:rPr>
          <w:b/>
        </w:rPr>
        <w:t>Задачи фестиваля:</w:t>
      </w:r>
    </w:p>
    <w:p w14:paraId="7CFB8AF6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  <w:jc w:val="both"/>
      </w:pPr>
      <w:r w:rsidRPr="00521BCA">
        <w:t>познакомиться с накопленным потенциалом практик сопровождения в Томске;</w:t>
      </w:r>
    </w:p>
    <w:p w14:paraId="590EF0CF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  <w:jc w:val="both"/>
      </w:pPr>
      <w:r w:rsidRPr="00521BCA">
        <w:t xml:space="preserve">выявить и обсудить общие черты и различия между </w:t>
      </w:r>
      <w:proofErr w:type="spellStart"/>
      <w:r w:rsidRPr="00521BCA">
        <w:t>тьюторством</w:t>
      </w:r>
      <w:proofErr w:type="spellEnd"/>
      <w:r w:rsidRPr="00521BCA">
        <w:t>, наставничеством и коучингом;</w:t>
      </w:r>
    </w:p>
    <w:p w14:paraId="2D390F57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  <w:jc w:val="both"/>
      </w:pPr>
      <w:r w:rsidRPr="00521BCA">
        <w:t>представить результаты исследований феноменов сопровождения детей, молодёжи и молодых педагогов для становления их субъектности, образовательного и профессионального самоопределения;</w:t>
      </w:r>
    </w:p>
    <w:p w14:paraId="010E43CB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  <w:jc w:val="both"/>
      </w:pPr>
      <w:r w:rsidRPr="00521BCA">
        <w:t xml:space="preserve">обсудить инициативы по изменению качества подготовки профессиональных педагогических кадров в контексте становления и развития тьюторского образования, как одной из основных линий изменения содержания педагогического образования; </w:t>
      </w:r>
    </w:p>
    <w:p w14:paraId="1B4B654A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  <w:jc w:val="both"/>
      </w:pPr>
      <w:r w:rsidRPr="00521BCA">
        <w:t>провести сертификацию практик, технологий и программ повышения квалификации тьюторских сообществ региона силами федеральных экспертов Межрегиональной тьюторской ассоциации (далее – МТА);</w:t>
      </w:r>
    </w:p>
    <w:p w14:paraId="3679979C" w14:textId="77777777" w:rsidR="00DB6857" w:rsidRPr="00521BCA" w:rsidRDefault="00DB6857" w:rsidP="00DB6857">
      <w:pPr>
        <w:pStyle w:val="a7"/>
        <w:numPr>
          <w:ilvl w:val="0"/>
          <w:numId w:val="1"/>
        </w:numPr>
        <w:spacing w:after="0"/>
      </w:pPr>
      <w:r w:rsidRPr="00521BCA">
        <w:t xml:space="preserve">способствовать формированию сообщества лидеров практик </w:t>
      </w:r>
      <w:r w:rsidR="006B1C30" w:rsidRPr="00521BCA">
        <w:t>сопровождения и молодежного</w:t>
      </w:r>
      <w:r w:rsidRPr="00521BCA">
        <w:t xml:space="preserve"> </w:t>
      </w:r>
      <w:r w:rsidR="006B1C30" w:rsidRPr="00521BCA">
        <w:t>крыла тьюторов</w:t>
      </w:r>
      <w:r w:rsidRPr="00521BCA">
        <w:t xml:space="preserve"> Сибири.</w:t>
      </w:r>
    </w:p>
    <w:p w14:paraId="08588114" w14:textId="77777777" w:rsidR="00DB6857" w:rsidRPr="00521BCA" w:rsidRDefault="00DB6857" w:rsidP="00DB6857">
      <w:pPr>
        <w:spacing w:after="0"/>
        <w:rPr>
          <w:b/>
        </w:rPr>
      </w:pPr>
      <w:r w:rsidRPr="00521BCA">
        <w:rPr>
          <w:b/>
        </w:rPr>
        <w:t>Основные направления работы и мероприятия фестиваля:</w:t>
      </w:r>
    </w:p>
    <w:p w14:paraId="465C8F24" w14:textId="77777777" w:rsidR="00DB6857" w:rsidRPr="00521BCA" w:rsidRDefault="00DB6857" w:rsidP="00DB6857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t>квесты для знакомства с потенциалом практик сопровождения в Томске (на площадках инновационных образовательных организаций и вузов города);</w:t>
      </w:r>
    </w:p>
    <w:p w14:paraId="67EC3EBA" w14:textId="77777777" w:rsidR="00DB6857" w:rsidRPr="00521BCA" w:rsidRDefault="00DB6857" w:rsidP="00DB6857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t>семинары, круглые столы, мастер-классы, направленные на популяризацию и распространение актуальных практик тьюторского сопровождения, наставничества и коучинга.</w:t>
      </w:r>
    </w:p>
    <w:p w14:paraId="6D2F5FED" w14:textId="77777777" w:rsidR="00DB6857" w:rsidRPr="00521BCA" w:rsidRDefault="00DB6857" w:rsidP="00D12B2B">
      <w:pPr>
        <w:spacing w:after="0"/>
        <w:jc w:val="both"/>
      </w:pPr>
    </w:p>
    <w:p w14:paraId="4D7FF8B0" w14:textId="77777777" w:rsidR="00DB6857" w:rsidRPr="00521BCA" w:rsidRDefault="00DB6857" w:rsidP="00D12B2B">
      <w:pPr>
        <w:spacing w:after="0"/>
        <w:jc w:val="both"/>
        <w:rPr>
          <w:b/>
        </w:rPr>
      </w:pPr>
      <w:r w:rsidRPr="00521BCA">
        <w:rPr>
          <w:b/>
        </w:rPr>
        <w:t>Спикеры и эксперты:</w:t>
      </w:r>
    </w:p>
    <w:p w14:paraId="41745FDD" w14:textId="77777777" w:rsidR="006B1C30" w:rsidRPr="00521BCA" w:rsidRDefault="001718CB" w:rsidP="00C67823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t xml:space="preserve"> </w:t>
      </w:r>
      <w:r w:rsidR="00AB243E" w:rsidRPr="00521BCA">
        <w:rPr>
          <w:i/>
        </w:rPr>
        <w:t>Кукушкин Марк Евгеньевич</w:t>
      </w:r>
      <w:r w:rsidR="00AB243E" w:rsidRPr="00521BCA">
        <w:t>, д</w:t>
      </w:r>
      <w:r w:rsidR="00BE770C" w:rsidRPr="00521BCA">
        <w:t>-</w:t>
      </w:r>
      <w:r w:rsidR="00AB243E" w:rsidRPr="00521BCA">
        <w:t>р псих</w:t>
      </w:r>
      <w:r w:rsidR="00BE770C" w:rsidRPr="00521BCA">
        <w:t>ол.</w:t>
      </w:r>
      <w:r w:rsidR="00AB243E" w:rsidRPr="00521BCA">
        <w:t xml:space="preserve"> наук, </w:t>
      </w:r>
      <w:r w:rsidR="00DE7A6D" w:rsidRPr="00521BCA">
        <w:t>вице-президент Академии социальных технологий, зав</w:t>
      </w:r>
      <w:r w:rsidR="00981874" w:rsidRPr="00521BCA">
        <w:t>.</w:t>
      </w:r>
      <w:r w:rsidR="00DE7A6D" w:rsidRPr="00521BCA">
        <w:t xml:space="preserve"> каф</w:t>
      </w:r>
      <w:r w:rsidR="00981874" w:rsidRPr="00521BCA">
        <w:t>.</w:t>
      </w:r>
      <w:r w:rsidR="00DE7A6D" w:rsidRPr="00521BCA">
        <w:t xml:space="preserve"> </w:t>
      </w:r>
      <w:r w:rsidR="00DC04D7">
        <w:t>к</w:t>
      </w:r>
      <w:r w:rsidR="00DE7A6D" w:rsidRPr="00521BCA">
        <w:t>орпоративн</w:t>
      </w:r>
      <w:r w:rsidR="00DC04D7">
        <w:t>ой</w:t>
      </w:r>
      <w:r w:rsidR="00DE7A6D" w:rsidRPr="00521BCA">
        <w:t xml:space="preserve"> культур</w:t>
      </w:r>
      <w:r w:rsidR="00DC04D7">
        <w:t>ы</w:t>
      </w:r>
      <w:r w:rsidR="00DE7A6D" w:rsidRPr="00521BCA">
        <w:t xml:space="preserve"> и антропологи</w:t>
      </w:r>
      <w:r w:rsidR="00DC04D7">
        <w:t>и</w:t>
      </w:r>
      <w:r w:rsidR="00981874" w:rsidRPr="00521BCA">
        <w:t>,</w:t>
      </w:r>
      <w:r w:rsidR="00DE7A6D" w:rsidRPr="00521BCA">
        <w:t xml:space="preserve"> </w:t>
      </w:r>
      <w:r w:rsidR="00A55F2E" w:rsidRPr="00521BCA">
        <w:t>коуч, бизнес-тренер, п</w:t>
      </w:r>
      <w:r w:rsidR="00DE7A6D" w:rsidRPr="00521BCA">
        <w:t>рофессор Университета Синергия, Доцент НИУ ВШЭ.</w:t>
      </w:r>
      <w:r w:rsidR="00082D57" w:rsidRPr="00521BCA">
        <w:t xml:space="preserve"> (</w:t>
      </w:r>
      <w:r w:rsidR="006B1C30" w:rsidRPr="00521BCA">
        <w:t>г. </w:t>
      </w:r>
      <w:r w:rsidR="00082D57" w:rsidRPr="00521BCA">
        <w:t>Москва);</w:t>
      </w:r>
      <w:r w:rsidRPr="00521BCA">
        <w:t xml:space="preserve"> </w:t>
      </w:r>
    </w:p>
    <w:p w14:paraId="288E78A7" w14:textId="77777777" w:rsidR="00BE770C" w:rsidRPr="00521BCA" w:rsidRDefault="00BE770C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rPr>
          <w:i/>
        </w:rPr>
        <w:t>Поздеева Светлана Ивановна</w:t>
      </w:r>
      <w:r w:rsidRPr="00521BCA">
        <w:t xml:space="preserve">, д-р </w:t>
      </w:r>
      <w:proofErr w:type="spellStart"/>
      <w:r w:rsidRPr="00521BCA">
        <w:t>пед</w:t>
      </w:r>
      <w:proofErr w:type="spellEnd"/>
      <w:r w:rsidRPr="00521BCA">
        <w:t xml:space="preserve">. наук, заведующая кафедрой педагогики и методики начального образования Института детства и </w:t>
      </w:r>
      <w:proofErr w:type="spellStart"/>
      <w:r w:rsidRPr="00521BCA">
        <w:t>артпедагогики</w:t>
      </w:r>
      <w:proofErr w:type="spellEnd"/>
      <w:r w:rsidRPr="00521BCA">
        <w:t xml:space="preserve"> ТГПУ (г. Томск); </w:t>
      </w:r>
    </w:p>
    <w:p w14:paraId="7CB77090" w14:textId="77777777" w:rsidR="00A55F2E" w:rsidRPr="00521BCA" w:rsidRDefault="00A55F2E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proofErr w:type="spellStart"/>
      <w:r w:rsidRPr="00521BCA">
        <w:rPr>
          <w:i/>
        </w:rPr>
        <w:t>Куровская</w:t>
      </w:r>
      <w:proofErr w:type="spellEnd"/>
      <w:r w:rsidRPr="00521BCA">
        <w:rPr>
          <w:i/>
        </w:rPr>
        <w:t xml:space="preserve"> Лариса Валерьевна</w:t>
      </w:r>
      <w:r w:rsidRPr="00521BCA">
        <w:t xml:space="preserve">, канд. биол. наук, руководитель Парка инновационных технологий ТГПУ, </w:t>
      </w:r>
      <w:r w:rsidR="00C064F5">
        <w:t>м</w:t>
      </w:r>
      <w:r w:rsidRPr="00521BCA">
        <w:t xml:space="preserve">астер-коуч </w:t>
      </w:r>
      <w:r w:rsidRPr="00521BCA">
        <w:rPr>
          <w:lang w:val="en-US"/>
        </w:rPr>
        <w:t>ICI</w:t>
      </w:r>
      <w:r w:rsidRPr="00521BCA">
        <w:t xml:space="preserve"> (г. Томск); </w:t>
      </w:r>
    </w:p>
    <w:p w14:paraId="2466329C" w14:textId="77777777" w:rsidR="00A55F2E" w:rsidRPr="00521BCA" w:rsidRDefault="00A55F2E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rPr>
          <w:i/>
        </w:rPr>
        <w:lastRenderedPageBreak/>
        <w:t>Степанов Сергей Анатольевич,</w:t>
      </w:r>
      <w:r w:rsidRPr="00521BCA">
        <w:t xml:space="preserve"> заместитель директора Института образования ТГУ, федеральный эксперт МТА (г. Томск);</w:t>
      </w:r>
      <w:r w:rsidR="00C67823" w:rsidRPr="00521BCA">
        <w:t xml:space="preserve"> </w:t>
      </w:r>
    </w:p>
    <w:p w14:paraId="7FB04C88" w14:textId="77777777" w:rsidR="00BE770C" w:rsidRPr="00521BCA" w:rsidRDefault="00BE770C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rPr>
          <w:i/>
        </w:rPr>
        <w:t>Долгова Людмила Михайловна</w:t>
      </w:r>
      <w:r w:rsidRPr="00521BCA">
        <w:t xml:space="preserve">, преподаватель </w:t>
      </w:r>
      <w:r w:rsidRPr="00DC04D7">
        <w:t xml:space="preserve">кафедры </w:t>
      </w:r>
      <w:r w:rsidR="00DC04D7" w:rsidRPr="00DC04D7">
        <w:t>п</w:t>
      </w:r>
      <w:r w:rsidRPr="00DC04D7">
        <w:t xml:space="preserve">едагогики </w:t>
      </w:r>
      <w:r w:rsidRPr="00521BCA">
        <w:t>и управления образованием Института развития педагогического образования ТГПУ, федеральный эксперт МТА (г. Томск);</w:t>
      </w:r>
    </w:p>
    <w:p w14:paraId="2974F0A6" w14:textId="77777777" w:rsidR="006B1C30" w:rsidRPr="00521BCA" w:rsidRDefault="00DB6857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proofErr w:type="spellStart"/>
      <w:r w:rsidRPr="00521BCA">
        <w:rPr>
          <w:i/>
        </w:rPr>
        <w:t>Антропянская</w:t>
      </w:r>
      <w:proofErr w:type="spellEnd"/>
      <w:r w:rsidRPr="00521BCA">
        <w:rPr>
          <w:i/>
        </w:rPr>
        <w:t xml:space="preserve"> Лариса </w:t>
      </w:r>
      <w:r w:rsidR="00BE770C" w:rsidRPr="00521BCA">
        <w:rPr>
          <w:i/>
        </w:rPr>
        <w:t xml:space="preserve">Николаевна, </w:t>
      </w:r>
      <w:r w:rsidR="00BE770C" w:rsidRPr="00521BCA">
        <w:t>психолог</w:t>
      </w:r>
      <w:r w:rsidR="008B74C6" w:rsidRPr="00521BCA">
        <w:t xml:space="preserve">, </w:t>
      </w:r>
      <w:r w:rsidR="00BE770C" w:rsidRPr="00521BCA">
        <w:t>специалист по учебно-методической работе</w:t>
      </w:r>
      <w:r w:rsidR="00C67823" w:rsidRPr="00521BCA">
        <w:t xml:space="preserve"> </w:t>
      </w:r>
      <w:r w:rsidR="008B74C6" w:rsidRPr="00521BCA">
        <w:t>Института образования ТГУ, федеральный эксперт МТА</w:t>
      </w:r>
      <w:r w:rsidR="006079B1" w:rsidRPr="00521BCA">
        <w:t xml:space="preserve"> (г. Томск);</w:t>
      </w:r>
      <w:r w:rsidR="00C67823" w:rsidRPr="00521BCA">
        <w:t xml:space="preserve"> </w:t>
      </w:r>
    </w:p>
    <w:p w14:paraId="0640D1DF" w14:textId="77777777" w:rsidR="006B1C30" w:rsidRPr="00521BCA" w:rsidRDefault="00A22E4E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rPr>
          <w:i/>
        </w:rPr>
        <w:t xml:space="preserve">Хомченко </w:t>
      </w:r>
      <w:r w:rsidR="00BE770C" w:rsidRPr="00521BCA">
        <w:rPr>
          <w:i/>
        </w:rPr>
        <w:t>Наталья Евгеньевна</w:t>
      </w:r>
      <w:r w:rsidRPr="00521BCA">
        <w:t xml:space="preserve">, региональный эксперт МТА, руководитель Новосибирского </w:t>
      </w:r>
      <w:r w:rsidR="00A55F2E" w:rsidRPr="00521BCA">
        <w:t>отделения МТА</w:t>
      </w:r>
      <w:r w:rsidR="006B1C30" w:rsidRPr="00521BCA">
        <w:t xml:space="preserve"> (г. Новосибирск)</w:t>
      </w:r>
      <w:r w:rsidR="00082D57" w:rsidRPr="00521BCA">
        <w:t>;</w:t>
      </w:r>
      <w:r w:rsidRPr="00521BCA">
        <w:t xml:space="preserve"> </w:t>
      </w:r>
    </w:p>
    <w:p w14:paraId="7FC00903" w14:textId="77777777" w:rsidR="00082D57" w:rsidRPr="00521BCA" w:rsidRDefault="006B1C30" w:rsidP="00D12B2B">
      <w:pPr>
        <w:pStyle w:val="a7"/>
        <w:numPr>
          <w:ilvl w:val="0"/>
          <w:numId w:val="2"/>
        </w:numPr>
        <w:spacing w:after="0"/>
        <w:ind w:left="284"/>
        <w:jc w:val="both"/>
      </w:pPr>
      <w:r w:rsidRPr="00521BCA">
        <w:t xml:space="preserve">а также </w:t>
      </w:r>
      <w:r w:rsidR="00082D57" w:rsidRPr="00521BCA">
        <w:t xml:space="preserve">специалисты ТГУ и ТГПУ; педагоги-тьюторы Монтессори-сообщества Томска, школы «Эврика-развитие», муниципальных и </w:t>
      </w:r>
      <w:r w:rsidR="003B358A" w:rsidRPr="00521BCA">
        <w:t>частных образовательных учреждений,</w:t>
      </w:r>
      <w:r w:rsidR="00082D57" w:rsidRPr="00521BCA">
        <w:t xml:space="preserve"> и школ неформального образования; эксперты региональных площадок МТА.</w:t>
      </w:r>
    </w:p>
    <w:p w14:paraId="0526B05B" w14:textId="77777777" w:rsidR="00082D57" w:rsidRPr="00521BCA" w:rsidRDefault="00082D57" w:rsidP="00D12B2B">
      <w:pPr>
        <w:spacing w:after="0"/>
        <w:jc w:val="both"/>
      </w:pPr>
    </w:p>
    <w:p w14:paraId="384834B4" w14:textId="77777777" w:rsidR="00082D57" w:rsidRPr="00521BCA" w:rsidRDefault="00082D57" w:rsidP="00D12B2B">
      <w:pPr>
        <w:spacing w:after="0"/>
        <w:jc w:val="both"/>
        <w:rPr>
          <w:b/>
        </w:rPr>
      </w:pPr>
      <w:r w:rsidRPr="00521BCA">
        <w:rPr>
          <w:b/>
        </w:rPr>
        <w:t>Участники фестиваля получат:</w:t>
      </w:r>
    </w:p>
    <w:p w14:paraId="451AA639" w14:textId="77777777" w:rsidR="00082D57" w:rsidRPr="00521BCA" w:rsidRDefault="00082D57" w:rsidP="00D12B2B">
      <w:pPr>
        <w:pStyle w:val="a7"/>
        <w:numPr>
          <w:ilvl w:val="0"/>
          <w:numId w:val="3"/>
        </w:numPr>
        <w:spacing w:after="0"/>
        <w:ind w:left="284"/>
        <w:jc w:val="both"/>
      </w:pPr>
      <w:r w:rsidRPr="00521BCA">
        <w:t xml:space="preserve">обогащение знаний и компетенций в тьюторских, наставнических, </w:t>
      </w:r>
      <w:proofErr w:type="spellStart"/>
      <w:r w:rsidRPr="00521BCA">
        <w:t>коучинговых</w:t>
      </w:r>
      <w:proofErr w:type="spellEnd"/>
      <w:r w:rsidRPr="00521BCA">
        <w:t xml:space="preserve"> подходах сопровождения; </w:t>
      </w:r>
    </w:p>
    <w:p w14:paraId="2A67A177" w14:textId="77777777" w:rsidR="00082D57" w:rsidRPr="00521BCA" w:rsidRDefault="00082D57" w:rsidP="00D12B2B">
      <w:pPr>
        <w:pStyle w:val="a7"/>
        <w:numPr>
          <w:ilvl w:val="0"/>
          <w:numId w:val="3"/>
        </w:numPr>
        <w:spacing w:after="0"/>
        <w:ind w:left="284"/>
        <w:jc w:val="both"/>
      </w:pPr>
      <w:r w:rsidRPr="00521BCA">
        <w:t xml:space="preserve">4 дня интерактивного знакомства с опытом педагогики индивидуализации в разных педагогических технологиях: развивающего образования, педагогики Совместной деятельности, опытом школ неформального образования, свободной педагогики Л.Н. Толстого, педагогики Монтессори, Вальдорфской педагогики; </w:t>
      </w:r>
    </w:p>
    <w:p w14:paraId="64AA1404" w14:textId="77777777" w:rsidR="00082D57" w:rsidRPr="00521BCA" w:rsidRDefault="00082D57" w:rsidP="00D12B2B">
      <w:pPr>
        <w:pStyle w:val="a7"/>
        <w:numPr>
          <w:ilvl w:val="0"/>
          <w:numId w:val="3"/>
        </w:numPr>
        <w:spacing w:after="0"/>
        <w:ind w:left="284"/>
        <w:jc w:val="both"/>
      </w:pPr>
      <w:r w:rsidRPr="00521BCA">
        <w:t xml:space="preserve">обмен опытом тьюторского, наставнического и </w:t>
      </w:r>
      <w:proofErr w:type="spellStart"/>
      <w:r w:rsidRPr="00521BCA">
        <w:t>коучингового</w:t>
      </w:r>
      <w:proofErr w:type="spellEnd"/>
      <w:r w:rsidRPr="00521BCA">
        <w:t xml:space="preserve"> сопровождения педагогов и руководящих работников в сфере образования;</w:t>
      </w:r>
    </w:p>
    <w:p w14:paraId="6BCEC9B9" w14:textId="77777777" w:rsidR="00082D57" w:rsidRPr="00521BCA" w:rsidRDefault="001177C3" w:rsidP="00D12B2B">
      <w:pPr>
        <w:pStyle w:val="a7"/>
        <w:numPr>
          <w:ilvl w:val="0"/>
          <w:numId w:val="3"/>
        </w:numPr>
        <w:spacing w:after="0"/>
        <w:ind w:left="284"/>
        <w:jc w:val="both"/>
      </w:pPr>
      <w:r w:rsidRPr="00521BCA">
        <w:t>доступ к Эврибанку</w:t>
      </w:r>
      <w:r w:rsidR="00082D57" w:rsidRPr="00521BCA">
        <w:t xml:space="preserve"> материалов школы «Эврика-развитие»;</w:t>
      </w:r>
    </w:p>
    <w:p w14:paraId="771DAA1A" w14:textId="77777777" w:rsidR="00082D57" w:rsidRPr="00521BCA" w:rsidRDefault="00082D57" w:rsidP="00D12B2B">
      <w:pPr>
        <w:pStyle w:val="a7"/>
        <w:numPr>
          <w:ilvl w:val="0"/>
          <w:numId w:val="3"/>
        </w:numPr>
        <w:spacing w:after="0"/>
        <w:ind w:left="284"/>
        <w:jc w:val="both"/>
      </w:pPr>
      <w:r w:rsidRPr="00521BCA">
        <w:t>возможность пройти обучение по тьюторской программе повышения квалификации ТГПУ «Тьюторское сопровождение в образовательных с</w:t>
      </w:r>
      <w:r w:rsidR="00C064F5">
        <w:t>обытиях», 24 часа (далее – ППК)</w:t>
      </w:r>
      <w:r w:rsidRPr="00521BCA">
        <w:t>.</w:t>
      </w:r>
    </w:p>
    <w:p w14:paraId="328F7A06" w14:textId="77777777" w:rsidR="00082D57" w:rsidRPr="00521BCA" w:rsidRDefault="00082D57" w:rsidP="00D12B2B">
      <w:pPr>
        <w:spacing w:after="0"/>
        <w:jc w:val="both"/>
      </w:pPr>
      <w:r w:rsidRPr="00521BCA">
        <w:t xml:space="preserve">Для участия необходимо </w:t>
      </w:r>
      <w:r w:rsidRPr="00521BCA">
        <w:rPr>
          <w:b/>
        </w:rPr>
        <w:t>зарегистрироваться</w:t>
      </w:r>
      <w:r w:rsidRPr="00521BCA">
        <w:t xml:space="preserve"> </w:t>
      </w:r>
      <w:r w:rsidRPr="00521BCA">
        <w:rPr>
          <w:b/>
        </w:rPr>
        <w:t>до 15 ноября 2024 г.</w:t>
      </w:r>
      <w:r w:rsidRPr="00521BCA">
        <w:t xml:space="preserve"> по ссылке фестиваля </w:t>
      </w:r>
      <w:hyperlink r:id="rId8" w:history="1">
        <w:r w:rsidRPr="00521BCA">
          <w:rPr>
            <w:rStyle w:val="a3"/>
          </w:rPr>
          <w:t>https://bolshoypohod.ru/sibtutor</w:t>
        </w:r>
      </w:hyperlink>
      <w:r w:rsidRPr="00521BCA">
        <w:t xml:space="preserve"> </w:t>
      </w:r>
    </w:p>
    <w:p w14:paraId="4548F492" w14:textId="77777777" w:rsidR="00BE770C" w:rsidRPr="00521BCA" w:rsidRDefault="00BE770C" w:rsidP="00D12B2B">
      <w:pPr>
        <w:spacing w:after="0"/>
        <w:jc w:val="both"/>
        <w:rPr>
          <w:b/>
        </w:rPr>
      </w:pPr>
    </w:p>
    <w:p w14:paraId="1ADB6E51" w14:textId="77777777" w:rsidR="002D0182" w:rsidRPr="00521BCA" w:rsidRDefault="00D73C4A" w:rsidP="00D12B2B">
      <w:pPr>
        <w:spacing w:after="0"/>
        <w:jc w:val="both"/>
      </w:pPr>
      <w:r w:rsidRPr="00521BCA">
        <w:rPr>
          <w:b/>
        </w:rPr>
        <w:t>Стоимость участия:</w:t>
      </w:r>
    </w:p>
    <w:p w14:paraId="6F23D4C4" w14:textId="77777777" w:rsidR="006401C4" w:rsidRPr="00521BCA" w:rsidRDefault="006401C4" w:rsidP="006401C4">
      <w:pPr>
        <w:spacing w:after="0"/>
        <w:jc w:val="both"/>
        <w:rPr>
          <w:b/>
        </w:rPr>
      </w:pPr>
      <w:r w:rsidRPr="00521BCA">
        <w:t>О</w:t>
      </w:r>
      <w:r w:rsidRPr="00521BCA">
        <w:rPr>
          <w:lang w:val="en-US"/>
        </w:rPr>
        <w:t>n</w:t>
      </w:r>
      <w:r w:rsidRPr="00521BCA">
        <w:t>-</w:t>
      </w:r>
      <w:r w:rsidRPr="00521BCA">
        <w:rPr>
          <w:lang w:val="en-US"/>
        </w:rPr>
        <w:t>line</w:t>
      </w:r>
      <w:r w:rsidRPr="00521BCA">
        <w:t xml:space="preserve"> трансляция бесплатная </w:t>
      </w:r>
      <w:r>
        <w:t>(</w:t>
      </w:r>
      <w:r w:rsidRPr="00521BCA">
        <w:t>доступны не все мероприятия фестиваля</w:t>
      </w:r>
      <w:r>
        <w:t>)</w:t>
      </w:r>
      <w:r w:rsidRPr="00521BCA">
        <w:t>.</w:t>
      </w:r>
    </w:p>
    <w:p w14:paraId="257167D7" w14:textId="77777777" w:rsidR="00D73C4A" w:rsidRDefault="00A70E96" w:rsidP="00D12B2B">
      <w:pPr>
        <w:spacing w:after="0"/>
        <w:jc w:val="both"/>
      </w:pPr>
      <w:r>
        <w:t xml:space="preserve">Оргвзнос за </w:t>
      </w:r>
      <w:r w:rsidR="005F7FA7">
        <w:t xml:space="preserve">очное </w:t>
      </w:r>
      <w:r>
        <w:t>участие</w:t>
      </w:r>
      <w:r w:rsidR="00D6178D">
        <w:t xml:space="preserve"> в фестивал</w:t>
      </w:r>
      <w:r w:rsidR="005F7FA7">
        <w:t>е</w:t>
      </w:r>
      <w:r>
        <w:t xml:space="preserve"> </w:t>
      </w:r>
      <w:r w:rsidR="00A55F2E" w:rsidRPr="00521BCA">
        <w:t>–</w:t>
      </w:r>
      <w:r w:rsidR="00D73C4A" w:rsidRPr="00521BCA">
        <w:t xml:space="preserve"> 5500 </w:t>
      </w:r>
      <w:r w:rsidR="008D6D28" w:rsidRPr="00521BCA">
        <w:t>рублей</w:t>
      </w:r>
      <w:r>
        <w:t xml:space="preserve"> </w:t>
      </w:r>
    </w:p>
    <w:p w14:paraId="0AA97947" w14:textId="77777777" w:rsidR="00A70E96" w:rsidRDefault="00A70E96" w:rsidP="00D12B2B">
      <w:pPr>
        <w:spacing w:after="0"/>
        <w:jc w:val="both"/>
      </w:pPr>
      <w:r>
        <w:t>Оргвзнос за</w:t>
      </w:r>
      <w:r w:rsidR="005F7FA7">
        <w:t xml:space="preserve"> очное </w:t>
      </w:r>
      <w:r>
        <w:t xml:space="preserve">участие </w:t>
      </w:r>
      <w:r w:rsidR="005F7FA7">
        <w:t>в фестивале с прохождением</w:t>
      </w:r>
      <w:r w:rsidR="00D6178D">
        <w:t xml:space="preserve"> </w:t>
      </w:r>
      <w:r w:rsidR="005F7FA7" w:rsidRPr="00521BCA">
        <w:t>ППК</w:t>
      </w:r>
      <w:r w:rsidR="005F7FA7" w:rsidRPr="00521BCA">
        <w:rPr>
          <w:rStyle w:val="a6"/>
        </w:rPr>
        <w:endnoteReference w:id="1"/>
      </w:r>
      <w:r w:rsidR="005F7FA7" w:rsidRPr="00521BCA">
        <w:t xml:space="preserve"> 24 часа </w:t>
      </w:r>
      <w:r w:rsidR="005F7FA7">
        <w:t xml:space="preserve">(удостоверение гос. образца) – </w:t>
      </w:r>
      <w:r w:rsidR="005F7FA7" w:rsidRPr="00521BCA">
        <w:t>9000 рублей</w:t>
      </w:r>
    </w:p>
    <w:p w14:paraId="2D3A0C3E" w14:textId="77777777" w:rsidR="005F7FA7" w:rsidRPr="006401C4" w:rsidRDefault="005F7FA7" w:rsidP="00D12B2B">
      <w:pPr>
        <w:spacing w:after="0"/>
        <w:jc w:val="both"/>
        <w:rPr>
          <w:u w:val="single"/>
        </w:rPr>
      </w:pPr>
      <w:r w:rsidRPr="006401C4">
        <w:rPr>
          <w:u w:val="single"/>
        </w:rPr>
        <w:t>В случае участия от одной организации более 4 человек:</w:t>
      </w:r>
    </w:p>
    <w:p w14:paraId="26F46265" w14:textId="77777777" w:rsidR="00D73C4A" w:rsidRPr="00521BCA" w:rsidRDefault="005F7FA7" w:rsidP="00D12B2B">
      <w:pPr>
        <w:spacing w:after="0"/>
        <w:jc w:val="both"/>
      </w:pPr>
      <w:r>
        <w:t>Оргвзнос за очное участие в фестивале</w:t>
      </w:r>
      <w:r w:rsidR="00D73C4A" w:rsidRPr="00521BCA">
        <w:t xml:space="preserve"> – 4000 </w:t>
      </w:r>
      <w:r w:rsidR="008D6D28" w:rsidRPr="00521BCA">
        <w:t xml:space="preserve">рублей </w:t>
      </w:r>
      <w:r w:rsidR="00D73C4A" w:rsidRPr="00521BCA">
        <w:t>(за каждого участника)</w:t>
      </w:r>
      <w:r>
        <w:t>.</w:t>
      </w:r>
    </w:p>
    <w:p w14:paraId="086F7531" w14:textId="4632BE77" w:rsidR="00D73C4A" w:rsidRDefault="005F7FA7" w:rsidP="00D12B2B">
      <w:pPr>
        <w:spacing w:after="0"/>
        <w:jc w:val="both"/>
      </w:pPr>
      <w:r>
        <w:t xml:space="preserve">Оргвзнос за очное участие в фестивале с прохождением </w:t>
      </w:r>
      <w:r w:rsidRPr="00521BCA">
        <w:t>ППК</w:t>
      </w:r>
      <w:r w:rsidRPr="00521BCA">
        <w:rPr>
          <w:rStyle w:val="a6"/>
        </w:rPr>
        <w:endnoteReference w:id="2"/>
      </w:r>
      <w:r w:rsidRPr="00521BCA">
        <w:t xml:space="preserve"> 24 часа </w:t>
      </w:r>
      <w:r>
        <w:t xml:space="preserve">(удостоверение гос. образца) </w:t>
      </w:r>
      <w:r w:rsidR="00A55F2E" w:rsidRPr="00521BCA">
        <w:t>–</w:t>
      </w:r>
      <w:r w:rsidR="00D73C4A" w:rsidRPr="00521BCA">
        <w:t xml:space="preserve"> 7500 </w:t>
      </w:r>
      <w:r w:rsidR="00A000C7" w:rsidRPr="00521BCA">
        <w:t xml:space="preserve">рублей </w:t>
      </w:r>
      <w:r w:rsidR="00D73C4A" w:rsidRPr="00521BCA">
        <w:t>(за каждого участника)</w:t>
      </w:r>
      <w:r>
        <w:t>.</w:t>
      </w:r>
    </w:p>
    <w:p w14:paraId="521A620D" w14:textId="77777777" w:rsidR="00D10564" w:rsidRPr="00D10564" w:rsidRDefault="00D10564" w:rsidP="00D10564">
      <w:pPr>
        <w:spacing w:after="0"/>
        <w:jc w:val="both"/>
        <w:rPr>
          <w:u w:val="single"/>
        </w:rPr>
      </w:pPr>
      <w:r w:rsidRPr="00D10564">
        <w:rPr>
          <w:u w:val="single"/>
        </w:rPr>
        <w:t xml:space="preserve">Повышение стоимости билета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10564" w14:paraId="77D11B2A" w14:textId="77777777" w:rsidTr="00D10564">
        <w:tc>
          <w:tcPr>
            <w:tcW w:w="4868" w:type="dxa"/>
          </w:tcPr>
          <w:p w14:paraId="73DBE41A" w14:textId="77777777" w:rsidR="00D10564" w:rsidRDefault="00D10564" w:rsidP="00D10564">
            <w:pPr>
              <w:jc w:val="both"/>
            </w:pPr>
            <w:r>
              <w:t>01.11 по 14.11</w:t>
            </w:r>
          </w:p>
          <w:p w14:paraId="55CAA9C3" w14:textId="77777777" w:rsidR="00D10564" w:rsidRDefault="00D10564" w:rsidP="00D10564">
            <w:pPr>
              <w:jc w:val="both"/>
            </w:pPr>
            <w:r>
              <w:t xml:space="preserve">Одиночный билет - 6000 </w:t>
            </w:r>
          </w:p>
          <w:p w14:paraId="5ADF8278" w14:textId="77777777" w:rsidR="00D10564" w:rsidRDefault="00D10564" w:rsidP="00D10564">
            <w:pPr>
              <w:jc w:val="both"/>
            </w:pPr>
            <w:r>
              <w:t xml:space="preserve">Групповой билет (от 4 </w:t>
            </w:r>
            <w:proofErr w:type="gramStart"/>
            <w:r>
              <w:t>чел</w:t>
            </w:r>
            <w:proofErr w:type="gramEnd"/>
            <w:r>
              <w:t xml:space="preserve">) - 4500 </w:t>
            </w:r>
          </w:p>
          <w:p w14:paraId="4B9D0D42" w14:textId="77777777" w:rsidR="00D10564" w:rsidRDefault="00D10564" w:rsidP="00D10564">
            <w:pPr>
              <w:jc w:val="both"/>
            </w:pPr>
            <w:r>
              <w:t xml:space="preserve">Одиночный билет с ППК - 9500 </w:t>
            </w:r>
          </w:p>
          <w:p w14:paraId="13D45512" w14:textId="59306390" w:rsidR="00D10564" w:rsidRDefault="00D10564" w:rsidP="00D10564">
            <w:pPr>
              <w:jc w:val="both"/>
            </w:pPr>
            <w:r>
              <w:t xml:space="preserve">Групповой билет (от 4 </w:t>
            </w:r>
            <w:proofErr w:type="gramStart"/>
            <w:r>
              <w:t>чел</w:t>
            </w:r>
            <w:proofErr w:type="gramEnd"/>
            <w:r>
              <w:t>) - 8000</w:t>
            </w:r>
          </w:p>
        </w:tc>
        <w:tc>
          <w:tcPr>
            <w:tcW w:w="4868" w:type="dxa"/>
          </w:tcPr>
          <w:p w14:paraId="05468609" w14:textId="310F40C1" w:rsidR="00D10564" w:rsidRDefault="00D10564" w:rsidP="00D10564">
            <w:pPr>
              <w:jc w:val="both"/>
            </w:pPr>
            <w:r>
              <w:t xml:space="preserve">с 15.11 по 20.11 </w:t>
            </w:r>
          </w:p>
          <w:p w14:paraId="7D90BE6A" w14:textId="77777777" w:rsidR="00D10564" w:rsidRDefault="00D10564" w:rsidP="00D10564">
            <w:pPr>
              <w:jc w:val="both"/>
            </w:pPr>
            <w:r>
              <w:t xml:space="preserve">Одиночный билет - 7000 </w:t>
            </w:r>
          </w:p>
          <w:p w14:paraId="34E5DCB9" w14:textId="77777777" w:rsidR="00D10564" w:rsidRDefault="00D10564" w:rsidP="00D10564">
            <w:pPr>
              <w:jc w:val="both"/>
            </w:pPr>
            <w:r>
              <w:t xml:space="preserve">Групповой билет (от 4 </w:t>
            </w:r>
            <w:proofErr w:type="gramStart"/>
            <w:r>
              <w:t>чел</w:t>
            </w:r>
            <w:proofErr w:type="gramEnd"/>
            <w:r>
              <w:t xml:space="preserve">) - 5500 </w:t>
            </w:r>
          </w:p>
          <w:p w14:paraId="7151748E" w14:textId="77777777" w:rsidR="00D10564" w:rsidRDefault="00D10564" w:rsidP="00D10564">
            <w:pPr>
              <w:jc w:val="both"/>
            </w:pPr>
            <w:r>
              <w:t xml:space="preserve">Одиночный билет с ППК - 10500 </w:t>
            </w:r>
          </w:p>
          <w:p w14:paraId="53D04417" w14:textId="30687929" w:rsidR="00D10564" w:rsidRDefault="00D10564" w:rsidP="00D10564">
            <w:pPr>
              <w:jc w:val="both"/>
            </w:pPr>
            <w:r>
              <w:t xml:space="preserve">Групповой билет (от 4 </w:t>
            </w:r>
            <w:proofErr w:type="gramStart"/>
            <w:r>
              <w:t>чел</w:t>
            </w:r>
            <w:proofErr w:type="gramEnd"/>
            <w:r>
              <w:t>) - 9000</w:t>
            </w:r>
          </w:p>
        </w:tc>
      </w:tr>
    </w:tbl>
    <w:p w14:paraId="1EA61450" w14:textId="2DC59752" w:rsidR="00A55F2E" w:rsidRDefault="006401C4" w:rsidP="00D12B2B">
      <w:pPr>
        <w:spacing w:after="0"/>
        <w:jc w:val="both"/>
      </w:pPr>
      <w:r>
        <w:t>Для и</w:t>
      </w:r>
      <w:r w:rsidR="00A55F2E" w:rsidRPr="00521BCA">
        <w:t>ногородни</w:t>
      </w:r>
      <w:r>
        <w:t>х</w:t>
      </w:r>
      <w:r w:rsidR="00A55F2E" w:rsidRPr="00521BCA">
        <w:t xml:space="preserve"> участник</w:t>
      </w:r>
      <w:r>
        <w:t>ов:</w:t>
      </w:r>
      <w:r w:rsidR="00A55F2E" w:rsidRPr="00521BCA">
        <w:t xml:space="preserve"> стоимость проезда и проживания оплачивается </w:t>
      </w:r>
      <w:r>
        <w:t>за счёт направляющей стороны.</w:t>
      </w:r>
    </w:p>
    <w:p w14:paraId="104AF471" w14:textId="77777777" w:rsidR="00D10564" w:rsidRPr="00521BCA" w:rsidRDefault="00D10564" w:rsidP="00D12B2B">
      <w:pPr>
        <w:spacing w:after="0"/>
        <w:jc w:val="both"/>
      </w:pPr>
    </w:p>
    <w:sectPr w:rsidR="00D10564" w:rsidRPr="00521BCA" w:rsidSect="00C064F5">
      <w:footerReference w:type="default" r:id="rId9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E7EB9" w14:textId="77777777" w:rsidR="00E264A6" w:rsidRDefault="00E264A6" w:rsidP="008D6D28">
      <w:pPr>
        <w:spacing w:after="0" w:line="240" w:lineRule="auto"/>
      </w:pPr>
      <w:r>
        <w:separator/>
      </w:r>
    </w:p>
  </w:endnote>
  <w:endnote w:type="continuationSeparator" w:id="0">
    <w:p w14:paraId="28980EF8" w14:textId="77777777" w:rsidR="00E264A6" w:rsidRDefault="00E264A6" w:rsidP="008D6D28">
      <w:pPr>
        <w:spacing w:after="0" w:line="240" w:lineRule="auto"/>
      </w:pPr>
      <w:r>
        <w:continuationSeparator/>
      </w:r>
    </w:p>
  </w:endnote>
  <w:endnote w:id="1">
    <w:p w14:paraId="171271A3" w14:textId="1B0F1C83" w:rsidR="005F7FA7" w:rsidRDefault="00D10564" w:rsidP="00D10564">
      <w:pPr>
        <w:pStyle w:val="ab"/>
      </w:pPr>
      <w:r>
        <w:rPr>
          <w:rStyle w:val="a6"/>
        </w:rPr>
        <w:endnoteRef/>
      </w:r>
      <w:r>
        <w:t xml:space="preserve"> Программа повышения квалификации ТГПУ с выдачей удостоверения «Тьюторское сопровождение в образовательных событиях», авторы и ведущие программы – Долгова Л. М., </w:t>
      </w:r>
      <w:proofErr w:type="spellStart"/>
      <w:r>
        <w:t>Антропянская</w:t>
      </w:r>
      <w:proofErr w:type="spellEnd"/>
      <w:r>
        <w:t xml:space="preserve"> Л. Н.</w:t>
      </w:r>
    </w:p>
  </w:endnote>
  <w:endnote w:id="2">
    <w:p w14:paraId="399E2AB2" w14:textId="77777777" w:rsidR="005F7FA7" w:rsidRDefault="005F7FA7" w:rsidP="005F7FA7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3006" w14:textId="79D34E1E" w:rsidR="00D10564" w:rsidRDefault="00D10564">
    <w:pPr>
      <w:pStyle w:val="ab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E214" w14:textId="77777777" w:rsidR="00E264A6" w:rsidRDefault="00E264A6" w:rsidP="008D6D28">
      <w:pPr>
        <w:spacing w:after="0" w:line="240" w:lineRule="auto"/>
      </w:pPr>
      <w:r>
        <w:separator/>
      </w:r>
    </w:p>
  </w:footnote>
  <w:footnote w:type="continuationSeparator" w:id="0">
    <w:p w14:paraId="634518EE" w14:textId="77777777" w:rsidR="00E264A6" w:rsidRDefault="00E264A6" w:rsidP="008D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B08"/>
    <w:multiLevelType w:val="hybridMultilevel"/>
    <w:tmpl w:val="C6982C00"/>
    <w:lvl w:ilvl="0" w:tplc="82E2B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B4821"/>
    <w:multiLevelType w:val="hybridMultilevel"/>
    <w:tmpl w:val="AC06030A"/>
    <w:lvl w:ilvl="0" w:tplc="82E2B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546A"/>
    <w:multiLevelType w:val="hybridMultilevel"/>
    <w:tmpl w:val="62D0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C6"/>
    <w:rsid w:val="00021FD1"/>
    <w:rsid w:val="00082D57"/>
    <w:rsid w:val="000A3824"/>
    <w:rsid w:val="00103793"/>
    <w:rsid w:val="001177C3"/>
    <w:rsid w:val="00131CEB"/>
    <w:rsid w:val="00153C9C"/>
    <w:rsid w:val="00161F83"/>
    <w:rsid w:val="001718CB"/>
    <w:rsid w:val="00196641"/>
    <w:rsid w:val="001A4484"/>
    <w:rsid w:val="00260A12"/>
    <w:rsid w:val="00285BE2"/>
    <w:rsid w:val="002A0DA9"/>
    <w:rsid w:val="002D0182"/>
    <w:rsid w:val="002E4878"/>
    <w:rsid w:val="00316049"/>
    <w:rsid w:val="003B358A"/>
    <w:rsid w:val="003B5B3C"/>
    <w:rsid w:val="003B704E"/>
    <w:rsid w:val="00430AA3"/>
    <w:rsid w:val="00433005"/>
    <w:rsid w:val="0049482D"/>
    <w:rsid w:val="004C77E1"/>
    <w:rsid w:val="004D5A53"/>
    <w:rsid w:val="004E36C6"/>
    <w:rsid w:val="0050001C"/>
    <w:rsid w:val="00521BCA"/>
    <w:rsid w:val="005E2FAD"/>
    <w:rsid w:val="005F7FA7"/>
    <w:rsid w:val="006079B1"/>
    <w:rsid w:val="006401C4"/>
    <w:rsid w:val="006B1C30"/>
    <w:rsid w:val="008B74C6"/>
    <w:rsid w:val="008B7F23"/>
    <w:rsid w:val="008C23FF"/>
    <w:rsid w:val="008D6D28"/>
    <w:rsid w:val="0097331D"/>
    <w:rsid w:val="00981874"/>
    <w:rsid w:val="009B1BAC"/>
    <w:rsid w:val="009F6E6D"/>
    <w:rsid w:val="00A000C7"/>
    <w:rsid w:val="00A22E4E"/>
    <w:rsid w:val="00A460D3"/>
    <w:rsid w:val="00A55F2E"/>
    <w:rsid w:val="00A70E96"/>
    <w:rsid w:val="00AB243E"/>
    <w:rsid w:val="00BE770C"/>
    <w:rsid w:val="00C064F5"/>
    <w:rsid w:val="00C67823"/>
    <w:rsid w:val="00C921D2"/>
    <w:rsid w:val="00C936DB"/>
    <w:rsid w:val="00CD1C19"/>
    <w:rsid w:val="00CF52A2"/>
    <w:rsid w:val="00D10564"/>
    <w:rsid w:val="00D12B2B"/>
    <w:rsid w:val="00D15937"/>
    <w:rsid w:val="00D431F2"/>
    <w:rsid w:val="00D6178D"/>
    <w:rsid w:val="00D7185C"/>
    <w:rsid w:val="00D73C4A"/>
    <w:rsid w:val="00DB6857"/>
    <w:rsid w:val="00DC04D7"/>
    <w:rsid w:val="00DC226C"/>
    <w:rsid w:val="00DE7A6D"/>
    <w:rsid w:val="00E230F3"/>
    <w:rsid w:val="00E264A6"/>
    <w:rsid w:val="00FB451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DFF1"/>
  <w15:docId w15:val="{5F0EB561-AE23-46F1-A009-E3B94260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61F83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D6D2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D6D2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D6D28"/>
    <w:rPr>
      <w:vertAlign w:val="superscript"/>
    </w:rPr>
  </w:style>
  <w:style w:type="paragraph" w:styleId="a7">
    <w:name w:val="List Paragraph"/>
    <w:basedOn w:val="a"/>
    <w:uiPriority w:val="34"/>
    <w:qFormat/>
    <w:rsid w:val="00DB6857"/>
    <w:pPr>
      <w:ind w:left="720"/>
      <w:contextualSpacing/>
    </w:pPr>
  </w:style>
  <w:style w:type="table" w:styleId="a8">
    <w:name w:val="Table Grid"/>
    <w:basedOn w:val="a1"/>
    <w:uiPriority w:val="59"/>
    <w:rsid w:val="00D1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0564"/>
  </w:style>
  <w:style w:type="paragraph" w:styleId="ab">
    <w:name w:val="footer"/>
    <w:basedOn w:val="a"/>
    <w:link w:val="ac"/>
    <w:uiPriority w:val="99"/>
    <w:unhideWhenUsed/>
    <w:rsid w:val="00D1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ypohod.ru/sibtu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DB9E-347C-44EC-9D7B-08E8C60A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</dc:creator>
  <cp:keywords/>
  <dc:description/>
  <cp:lastModifiedBy>Хомченко Наталья Евгеньевна</cp:lastModifiedBy>
  <cp:revision>2</cp:revision>
  <dcterms:created xsi:type="dcterms:W3CDTF">2024-10-17T12:43:00Z</dcterms:created>
  <dcterms:modified xsi:type="dcterms:W3CDTF">2024-10-17T12:43:00Z</dcterms:modified>
</cp:coreProperties>
</file>